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65" w:rsidRPr="00AD6565" w:rsidRDefault="00AD6565" w:rsidP="00AD6565">
      <w:pPr>
        <w:pStyle w:val="a3"/>
        <w:jc w:val="center"/>
      </w:pPr>
      <w:r>
        <w:t xml:space="preserve">ЗАДАНИЕ </w:t>
      </w:r>
      <w:r w:rsidRPr="00AD6565">
        <w:t>6</w:t>
      </w:r>
    </w:p>
    <w:p w:rsidR="00AD6565" w:rsidRDefault="00AD6565" w:rsidP="00AD6565">
      <w:pPr>
        <w:pStyle w:val="a3"/>
        <w:jc w:val="both"/>
      </w:pPr>
    </w:p>
    <w:p w:rsidR="00AD6565" w:rsidRDefault="00AD6565" w:rsidP="00AD6565">
      <w:pPr>
        <w:ind w:firstLine="737"/>
        <w:jc w:val="both"/>
      </w:pP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цепи</w:t>
      </w:r>
      <w:r>
        <w:t xml:space="preserve"> </w:t>
      </w:r>
      <w:r>
        <w:rPr>
          <w:rFonts w:hint="eastAsia"/>
        </w:rPr>
        <w:t>управления</w:t>
      </w:r>
      <w:r>
        <w:t xml:space="preserve"> </w:t>
      </w:r>
      <w:r>
        <w:rPr>
          <w:rFonts w:hint="eastAsia"/>
        </w:rPr>
        <w:t>установлен</w:t>
      </w:r>
      <w:r>
        <w:t xml:space="preserve"> </w:t>
      </w:r>
      <w:r>
        <w:rPr>
          <w:rFonts w:hint="eastAsia"/>
        </w:rPr>
        <w:t>трансформатор</w:t>
      </w:r>
      <w:r>
        <w:t xml:space="preserve"> </w:t>
      </w:r>
      <w:r>
        <w:rPr>
          <w:rFonts w:hint="eastAsia"/>
        </w:rPr>
        <w:t>напряжения</w:t>
      </w:r>
      <w:r>
        <w:t xml:space="preserve"> 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нагрузкой</w:t>
      </w:r>
      <w:r>
        <w:t xml:space="preserve">. </w:t>
      </w:r>
      <w:r>
        <w:rPr>
          <w:rFonts w:hint="eastAsia"/>
        </w:rPr>
        <w:t>Рассчитать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выбрать</w:t>
      </w:r>
      <w:r>
        <w:t xml:space="preserve"> </w:t>
      </w:r>
      <w:r>
        <w:rPr>
          <w:rFonts w:hint="eastAsia"/>
        </w:rPr>
        <w:t>мощность</w:t>
      </w:r>
      <w:r>
        <w:t xml:space="preserve"> </w:t>
      </w:r>
      <w:r>
        <w:rPr>
          <w:rFonts w:hint="eastAsia"/>
        </w:rPr>
        <w:t>трансформатора</w:t>
      </w:r>
      <w:r>
        <w:t xml:space="preserve">, </w:t>
      </w:r>
      <w:r>
        <w:rPr>
          <w:rFonts w:hint="eastAsia"/>
        </w:rPr>
        <w:t>защитный</w:t>
      </w:r>
      <w:r>
        <w:t xml:space="preserve"> </w:t>
      </w:r>
      <w:r>
        <w:rPr>
          <w:rFonts w:hint="eastAsia"/>
        </w:rPr>
        <w:t>аппарат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его</w:t>
      </w:r>
      <w:r>
        <w:t xml:space="preserve"> </w:t>
      </w:r>
      <w:r>
        <w:rPr>
          <w:rFonts w:hint="eastAsia"/>
        </w:rPr>
        <w:t>цепи</w:t>
      </w:r>
      <w:r>
        <w:t xml:space="preserve">. </w:t>
      </w:r>
      <w:r>
        <w:rPr>
          <w:rFonts w:hint="eastAsia"/>
        </w:rPr>
        <w:t>Марки</w:t>
      </w:r>
      <w:r>
        <w:t xml:space="preserve"> </w:t>
      </w:r>
      <w:r>
        <w:rPr>
          <w:rFonts w:hint="eastAsia"/>
        </w:rPr>
        <w:t>реле</w:t>
      </w:r>
      <w:r>
        <w:t xml:space="preserve"> </w:t>
      </w:r>
      <w:r>
        <w:rPr>
          <w:rFonts w:hint="eastAsia"/>
        </w:rPr>
        <w:t>принять</w:t>
      </w:r>
      <w:r>
        <w:t xml:space="preserve"> </w:t>
      </w:r>
      <w:r>
        <w:rPr>
          <w:rFonts w:hint="eastAsia"/>
        </w:rPr>
        <w:t>самостоятельно</w:t>
      </w:r>
      <w:r>
        <w:t xml:space="preserve">. </w:t>
      </w:r>
      <w:r>
        <w:rPr>
          <w:rFonts w:hint="eastAsia"/>
        </w:rPr>
        <w:t>Количество</w:t>
      </w:r>
      <w:r>
        <w:t xml:space="preserve"> </w:t>
      </w:r>
      <w:r>
        <w:rPr>
          <w:rFonts w:hint="eastAsia"/>
        </w:rPr>
        <w:t>реле</w:t>
      </w:r>
      <w:r>
        <w:t xml:space="preserve">, </w:t>
      </w:r>
      <w:r>
        <w:rPr>
          <w:rFonts w:hint="eastAsia"/>
        </w:rPr>
        <w:t>установленных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цепях</w:t>
      </w:r>
      <w:r>
        <w:t xml:space="preserve"> </w:t>
      </w:r>
      <w:r>
        <w:rPr>
          <w:rFonts w:hint="eastAsia"/>
        </w:rPr>
        <w:t>управления</w:t>
      </w:r>
      <w:r>
        <w:t xml:space="preserve"> </w:t>
      </w:r>
      <w:r>
        <w:rPr>
          <w:rFonts w:hint="eastAsia"/>
        </w:rPr>
        <w:t>принять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таблице</w:t>
      </w:r>
      <w:r>
        <w:t xml:space="preserve"> 16. </w:t>
      </w:r>
      <w:r>
        <w:rPr>
          <w:rFonts w:hint="eastAsia"/>
        </w:rPr>
        <w:t>Номер</w:t>
      </w:r>
      <w:r>
        <w:t xml:space="preserve"> </w:t>
      </w:r>
      <w:r>
        <w:rPr>
          <w:rFonts w:hint="eastAsia"/>
        </w:rPr>
        <w:t>варианта</w:t>
      </w:r>
      <w:r>
        <w:t xml:space="preserve"> </w:t>
      </w:r>
      <w:r>
        <w:rPr>
          <w:rFonts w:hint="eastAsia"/>
        </w:rPr>
        <w:t>определяется</w:t>
      </w:r>
      <w:r>
        <w:t xml:space="preserve"> 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последней</w:t>
      </w:r>
      <w:r>
        <w:t xml:space="preserve"> </w:t>
      </w:r>
      <w:r>
        <w:rPr>
          <w:rFonts w:hint="eastAsia"/>
        </w:rPr>
        <w:t>цифре</w:t>
      </w:r>
      <w:r>
        <w:t xml:space="preserve"> </w:t>
      </w:r>
      <w:r>
        <w:rPr>
          <w:lang w:val="en-US"/>
        </w:rPr>
        <w:t>ID</w:t>
      </w:r>
      <w:r>
        <w:t xml:space="preserve">. </w:t>
      </w:r>
      <w:r w:rsidRPr="00AD6565">
        <w:t>[5]</w:t>
      </w:r>
      <w:r>
        <w:t xml:space="preserve"> </w:t>
      </w:r>
    </w:p>
    <w:p w:rsidR="00AD6565" w:rsidRDefault="00AD6565" w:rsidP="00AD6565">
      <w:pPr>
        <w:jc w:val="center"/>
      </w:pPr>
    </w:p>
    <w:p w:rsidR="00AD6565" w:rsidRDefault="00AD6565" w:rsidP="00AD6565">
      <w:pPr>
        <w:jc w:val="center"/>
      </w:pPr>
    </w:p>
    <w:p w:rsidR="00AD6565" w:rsidRDefault="00AD6565" w:rsidP="00AD6565">
      <w:pPr>
        <w:jc w:val="center"/>
      </w:pPr>
    </w:p>
    <w:p w:rsidR="00AD6565" w:rsidRDefault="00AD6565" w:rsidP="00AD6565">
      <w:pPr>
        <w:jc w:val="center"/>
      </w:pPr>
    </w:p>
    <w:p w:rsidR="00AD6565" w:rsidRDefault="00AD6565" w:rsidP="00AD6565">
      <w:pPr>
        <w:jc w:val="center"/>
      </w:pPr>
    </w:p>
    <w:p w:rsidR="00AD6565" w:rsidRDefault="00AD6565" w:rsidP="00AD6565">
      <w:pPr>
        <w:jc w:val="center"/>
      </w:pPr>
      <w:r>
        <w:t>4.3.1  УКАЗАНИЯ</w:t>
      </w:r>
    </w:p>
    <w:p w:rsidR="00AD6565" w:rsidRDefault="00AD6565" w:rsidP="00AD6565">
      <w:pPr>
        <w:jc w:val="center"/>
      </w:pPr>
      <w:r>
        <w:t>ПО ВЫПОЛНЕНИЮ ЗАДАНИЯ 3</w:t>
      </w:r>
    </w:p>
    <w:p w:rsidR="00AD6565" w:rsidRDefault="00AD6565" w:rsidP="00AD6565">
      <w:pPr>
        <w:jc w:val="center"/>
      </w:pPr>
    </w:p>
    <w:p w:rsidR="00AD6565" w:rsidRDefault="00AD6565" w:rsidP="00AD6565">
      <w:pPr>
        <w:jc w:val="center"/>
      </w:pPr>
    </w:p>
    <w:p w:rsidR="00AD6565" w:rsidRDefault="00AD6565" w:rsidP="00AD6565">
      <w:pPr>
        <w:ind w:firstLine="737"/>
        <w:jc w:val="both"/>
        <w:rPr>
          <w:rFonts w:ascii="Times New Roman CYF" w:hAnsi="Times New Roman CYF"/>
          <w:iCs/>
        </w:rPr>
      </w:pPr>
      <w:r>
        <w:rPr>
          <w:rFonts w:ascii="Times New Roman CYF" w:hAnsi="Times New Roman CYF"/>
          <w:iCs/>
        </w:rPr>
        <w:t>Полная мощность трансформатора рассчитывается по мощности присоединенной нагрузки:</w:t>
      </w:r>
    </w:p>
    <w:p w:rsidR="00AD6565" w:rsidRDefault="00AD6565" w:rsidP="00AD6565">
      <w:pPr>
        <w:ind w:firstLine="737"/>
        <w:jc w:val="right"/>
        <w:rPr>
          <w:rFonts w:ascii="Times New Roman CYF" w:hAnsi="Times New Roman CYF"/>
          <w:iCs/>
        </w:rPr>
      </w:pPr>
      <w:r>
        <w:rPr>
          <w:rFonts w:ascii="Times New Roman CYF" w:hAnsi="Times New Roman CYF"/>
          <w:iCs/>
        </w:rPr>
        <w:object w:dxaOrig="15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27pt" o:ole="">
            <v:imagedata r:id="rId5" o:title=""/>
          </v:shape>
          <o:OLEObject Type="Embed" ProgID="Equation.3" ShapeID="_x0000_i1025" DrawAspect="Content" ObjectID="_1710341061" r:id="rId6"/>
        </w:object>
      </w:r>
      <w:r>
        <w:rPr>
          <w:rFonts w:ascii="Times New Roman CYF" w:hAnsi="Times New Roman CYF"/>
          <w:iCs/>
        </w:rPr>
        <w:t xml:space="preserve">                                (4.3.1)</w:t>
      </w:r>
    </w:p>
    <w:p w:rsidR="00AD6565" w:rsidRDefault="00AD6565" w:rsidP="00AD6565">
      <w:pPr>
        <w:ind w:firstLine="737"/>
        <w:rPr>
          <w:rFonts w:ascii="Times New Roman CYF" w:hAnsi="Times New Roman CYF"/>
          <w:iCs/>
        </w:rPr>
      </w:pPr>
      <w:r>
        <w:rPr>
          <w:rFonts w:ascii="Times New Roman CYF" w:hAnsi="Times New Roman CYF"/>
          <w:iCs/>
        </w:rPr>
        <w:t>или</w:t>
      </w:r>
    </w:p>
    <w:p w:rsidR="00AD6565" w:rsidRDefault="00AD6565" w:rsidP="00AD6565">
      <w:pPr>
        <w:ind w:firstLine="737"/>
        <w:jc w:val="center"/>
        <w:rPr>
          <w:rFonts w:ascii="Times New Roman CYF" w:hAnsi="Times New Roman CYF"/>
          <w:iCs/>
        </w:rPr>
      </w:pPr>
      <w:r>
        <w:rPr>
          <w:rFonts w:ascii="Times New Roman CYF" w:hAnsi="Times New Roman CYF"/>
          <w:iCs/>
        </w:rPr>
        <w:object w:dxaOrig="2540" w:dyaOrig="480">
          <v:shape id="_x0000_i1026" type="#_x0000_t75" style="width:158.25pt;height:27.75pt" o:ole="">
            <v:imagedata r:id="rId7" o:title=""/>
          </v:shape>
          <o:OLEObject Type="Embed" ProgID="Equation.3" ShapeID="_x0000_i1026" DrawAspect="Content" ObjectID="_1710341062" r:id="rId8"/>
        </w:object>
      </w:r>
      <w:r>
        <w:rPr>
          <w:rFonts w:ascii="Times New Roman CYF" w:hAnsi="Times New Roman CYF"/>
          <w:iCs/>
        </w:rPr>
        <w:t>.</w:t>
      </w:r>
    </w:p>
    <w:p w:rsidR="0065263A" w:rsidRDefault="0065263A">
      <w:pPr>
        <w:rPr>
          <w:lang w:val="en-US"/>
        </w:rPr>
      </w:pPr>
    </w:p>
    <w:p w:rsidR="00AD6565" w:rsidRDefault="00AD6565">
      <w:pPr>
        <w:rPr>
          <w:lang w:val="en-US"/>
        </w:rPr>
      </w:pPr>
    </w:p>
    <w:p w:rsidR="00AD6565" w:rsidRDefault="00AD6565">
      <w:pPr>
        <w:rPr>
          <w:lang w:val="en-US"/>
        </w:rPr>
      </w:pPr>
    </w:p>
    <w:p w:rsidR="00AD6565" w:rsidRDefault="00AD6565">
      <w:pPr>
        <w:rPr>
          <w:lang w:val="en-US"/>
        </w:rPr>
      </w:pPr>
    </w:p>
    <w:p w:rsidR="00AD6565" w:rsidRDefault="00AD6565">
      <w:pPr>
        <w:rPr>
          <w:lang w:val="en-US"/>
        </w:rPr>
      </w:pPr>
    </w:p>
    <w:p w:rsidR="00AD6565" w:rsidRDefault="00AD6565">
      <w:pPr>
        <w:rPr>
          <w:lang w:val="en-US"/>
        </w:rPr>
      </w:pPr>
    </w:p>
    <w:p w:rsidR="00AD6565" w:rsidRDefault="00AD6565">
      <w:pPr>
        <w:rPr>
          <w:lang w:val="en-US"/>
        </w:rPr>
      </w:pPr>
    </w:p>
    <w:p w:rsidR="00AD6565" w:rsidRDefault="00AD6565">
      <w:pPr>
        <w:rPr>
          <w:lang w:val="en-US"/>
        </w:rPr>
      </w:pPr>
    </w:p>
    <w:p w:rsidR="00AD6565" w:rsidRDefault="00AD6565">
      <w:pPr>
        <w:rPr>
          <w:lang w:val="en-US"/>
        </w:rPr>
      </w:pPr>
    </w:p>
    <w:p w:rsidR="00AD6565" w:rsidRDefault="00AD6565" w:rsidP="00AD6565">
      <w:pPr>
        <w:ind w:right="-96"/>
        <w:rPr>
          <w:rFonts w:ascii="Times New Roman CYF" w:hAnsi="Times New Roman CYF"/>
          <w:iCs/>
          <w:position w:val="0"/>
          <w:szCs w:val="24"/>
        </w:rPr>
      </w:pPr>
      <w:r>
        <w:rPr>
          <w:rFonts w:hint="eastAsia"/>
        </w:rPr>
        <w:lastRenderedPageBreak/>
        <w:t>Таблица</w:t>
      </w:r>
      <w:r>
        <w:t xml:space="preserve"> </w:t>
      </w:r>
      <w:r>
        <w:rPr>
          <w:rFonts w:hint="eastAsia"/>
        </w:rPr>
        <w:t>16</w:t>
      </w:r>
    </w:p>
    <w:p w:rsidR="00AD6565" w:rsidRDefault="00AD6565" w:rsidP="00AD6565">
      <w:pPr>
        <w:ind w:right="-96"/>
        <w:rPr>
          <w:rFonts w:ascii="Times New Roman CYF" w:hAnsi="Times New Roman CYF"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01"/>
        <w:gridCol w:w="1210"/>
        <w:gridCol w:w="1210"/>
        <w:gridCol w:w="1210"/>
        <w:gridCol w:w="1209"/>
        <w:gridCol w:w="1209"/>
        <w:gridCol w:w="1209"/>
        <w:gridCol w:w="1209"/>
        <w:gridCol w:w="1209"/>
        <w:gridCol w:w="1209"/>
        <w:gridCol w:w="1201"/>
      </w:tblGrid>
      <w:tr w:rsidR="00AD6565" w:rsidTr="00AD6565">
        <w:trPr>
          <w:trHeight w:val="715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65" w:rsidRDefault="00AD6565" w:rsidP="00E77426">
            <w:pPr>
              <w:rPr>
                <w:rFonts w:ascii="Times New Roman CYF" w:hAnsi="Times New Roman CYF"/>
                <w:iCs/>
                <w:szCs w:val="24"/>
              </w:rPr>
            </w:pPr>
            <w:r>
              <w:rPr>
                <w:rFonts w:hint="eastAsia"/>
              </w:rPr>
              <w:t>Номер</w:t>
            </w:r>
            <w:r>
              <w:t xml:space="preserve"> варианта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0</w:t>
            </w:r>
          </w:p>
        </w:tc>
      </w:tr>
      <w:tr w:rsidR="00AD6565" w:rsidTr="00AD6565"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65" w:rsidRDefault="00AD6565" w:rsidP="00E77426">
            <w:pPr>
              <w:rPr>
                <w:rFonts w:ascii="Times New Roman CYF" w:hAnsi="Times New Roman CYF"/>
                <w:iCs/>
                <w:szCs w:val="24"/>
              </w:rPr>
            </w:pPr>
            <w:r>
              <w:rPr>
                <w:rFonts w:hint="eastAsia"/>
              </w:rPr>
              <w:t>Количество</w:t>
            </w:r>
            <w:r>
              <w:t xml:space="preserve"> </w:t>
            </w:r>
            <w:r>
              <w:rPr>
                <w:rFonts w:hint="eastAsia"/>
              </w:rPr>
              <w:t>катушек</w:t>
            </w:r>
            <w:r>
              <w:t xml:space="preserve"> </w:t>
            </w:r>
            <w:r>
              <w:rPr>
                <w:rFonts w:hint="eastAsia"/>
              </w:rPr>
              <w:t>реле</w:t>
            </w:r>
            <w:r>
              <w:t xml:space="preserve">, </w:t>
            </w:r>
            <w:r>
              <w:rPr>
                <w:rFonts w:hint="eastAsia"/>
              </w:rPr>
              <w:t>шт</w:t>
            </w:r>
            <w:r>
              <w:t>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6</w:t>
            </w:r>
          </w:p>
        </w:tc>
      </w:tr>
      <w:tr w:rsidR="00AD6565" w:rsidTr="00AD6565"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65" w:rsidRDefault="00AD6565" w:rsidP="00E77426">
            <w:pPr>
              <w:rPr>
                <w:rFonts w:ascii="Times New Roman CYF" w:hAnsi="Times New Roman CYF"/>
                <w:iCs/>
                <w:szCs w:val="24"/>
              </w:rPr>
            </w:pPr>
            <w:r>
              <w:rPr>
                <w:rFonts w:hint="eastAsia"/>
              </w:rPr>
              <w:t>Количество</w:t>
            </w:r>
            <w:r>
              <w:t xml:space="preserve"> </w:t>
            </w:r>
            <w:r>
              <w:rPr>
                <w:rFonts w:hint="eastAsia"/>
              </w:rPr>
              <w:t>катушек</w:t>
            </w:r>
            <w:r>
              <w:t xml:space="preserve"> </w:t>
            </w:r>
            <w:r>
              <w:rPr>
                <w:rFonts w:hint="eastAsia"/>
              </w:rPr>
              <w:t>контакторов</w:t>
            </w:r>
            <w:r>
              <w:t xml:space="preserve">, </w:t>
            </w:r>
            <w:r>
              <w:rPr>
                <w:rFonts w:hint="eastAsia"/>
              </w:rPr>
              <w:t>шт</w:t>
            </w:r>
            <w:r>
              <w:t>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5</w:t>
            </w:r>
          </w:p>
        </w:tc>
      </w:tr>
      <w:tr w:rsidR="00AD6565" w:rsidTr="00AD6565"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65" w:rsidRDefault="00AD6565" w:rsidP="00E77426">
            <w:pPr>
              <w:rPr>
                <w:rFonts w:ascii="Times New Roman CYF" w:hAnsi="Times New Roman CYF"/>
                <w:iCs/>
                <w:szCs w:val="24"/>
              </w:rPr>
            </w:pPr>
            <w:r>
              <w:rPr>
                <w:rFonts w:hint="eastAsia"/>
              </w:rPr>
              <w:t>Напряжение</w:t>
            </w:r>
            <w:r>
              <w:t xml:space="preserve"> </w:t>
            </w:r>
            <w:r>
              <w:rPr>
                <w:rFonts w:hint="eastAsia"/>
              </w:rPr>
              <w:t>трансформатора</w:t>
            </w:r>
            <w:r>
              <w:t xml:space="preserve"> </w:t>
            </w:r>
            <w:r>
              <w:rPr>
                <w:rFonts w:hint="eastAsia"/>
              </w:rPr>
              <w:t>напряжения</w:t>
            </w:r>
            <w:r>
              <w:t xml:space="preserve">, </w:t>
            </w:r>
            <w:proofErr w:type="gramStart"/>
            <w:r>
              <w:rPr>
                <w:rFonts w:hint="eastAsia"/>
              </w:rPr>
              <w:t>В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220/36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380/220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220/127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220/36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380/36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380/220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220/127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220/24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380/24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65" w:rsidRDefault="00AD6565" w:rsidP="00E77426">
            <w:pPr>
              <w:jc w:val="center"/>
              <w:rPr>
                <w:rFonts w:ascii="Times New Roman CYF" w:hAnsi="Times New Roman CYF"/>
                <w:iCs/>
                <w:szCs w:val="24"/>
              </w:rPr>
            </w:pPr>
            <w:r>
              <w:t>380/220</w:t>
            </w:r>
          </w:p>
        </w:tc>
      </w:tr>
    </w:tbl>
    <w:p w:rsidR="00AD6565" w:rsidRPr="00AD6565" w:rsidRDefault="00AD6565">
      <w:pPr>
        <w:rPr>
          <w:lang w:val="en-US"/>
        </w:rPr>
      </w:pPr>
      <w:bookmarkStart w:id="0" w:name="_GoBack"/>
      <w:bookmarkEnd w:id="0"/>
    </w:p>
    <w:sectPr w:rsidR="00AD6565" w:rsidRPr="00AD6565" w:rsidSect="00AD656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65"/>
    <w:rsid w:val="0065263A"/>
    <w:rsid w:val="00A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65"/>
    <w:pPr>
      <w:spacing w:after="0" w:line="240" w:lineRule="auto"/>
    </w:pPr>
    <w:rPr>
      <w:rFonts w:ascii="Times New Roman" w:eastAsia="Times New Roman" w:hAnsi="Times New Roman" w:cs="Times New Roman"/>
      <w:bCs/>
      <w:position w:val="-14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ий обратный адрес"/>
    <w:basedOn w:val="a"/>
    <w:rsid w:val="00AD65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65"/>
    <w:pPr>
      <w:spacing w:after="0" w:line="240" w:lineRule="auto"/>
    </w:pPr>
    <w:rPr>
      <w:rFonts w:ascii="Times New Roman" w:eastAsia="Times New Roman" w:hAnsi="Times New Roman" w:cs="Times New Roman"/>
      <w:bCs/>
      <w:position w:val="-14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ий обратный адрес"/>
    <w:basedOn w:val="a"/>
    <w:rsid w:val="00AD6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2022-04-01T11:53:00Z</dcterms:created>
  <dcterms:modified xsi:type="dcterms:W3CDTF">2022-04-01T11:55:00Z</dcterms:modified>
</cp:coreProperties>
</file>